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B8E" w:rsidRPr="002A5B8E" w:rsidRDefault="002A5B8E" w:rsidP="002A5B8E">
      <w:pPr>
        <w:pStyle w:val="a3"/>
        <w:shd w:val="clear" w:color="auto" w:fill="FFFFFF"/>
        <w:spacing w:before="0" w:beforeAutospacing="0"/>
        <w:jc w:val="center"/>
        <w:rPr>
          <w:color w:val="000000" w:themeColor="text1"/>
          <w:sz w:val="36"/>
          <w:szCs w:val="36"/>
        </w:rPr>
      </w:pPr>
      <w:r w:rsidRPr="002A5B8E">
        <w:rPr>
          <w:color w:val="000000" w:themeColor="text1"/>
          <w:sz w:val="36"/>
          <w:szCs w:val="36"/>
        </w:rPr>
        <w:t>День животных</w:t>
      </w:r>
    </w:p>
    <w:p w:rsidR="002A5B8E" w:rsidRDefault="002A5B8E" w:rsidP="002A5B8E">
      <w:pPr>
        <w:pStyle w:val="a3"/>
        <w:shd w:val="clear" w:color="auto" w:fill="FFFFFF"/>
        <w:spacing w:before="0" w:beforeAutospacing="0"/>
        <w:rPr>
          <w:color w:val="000000" w:themeColor="text1"/>
        </w:rPr>
      </w:pPr>
      <w:r>
        <w:rPr>
          <w:color w:val="000000" w:themeColor="text1"/>
        </w:rPr>
        <w:t>Всемирный день животных отмечается ежегодно 4 октября.  Это прекрасный повод рассказать ребятам об удивительном мире братьев наших меньших.</w:t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В средней группе «Звездочки» прошло тематическое занятие по данной теме. Воспитанники рассматривали картинки с  дикими и домашними животными, посмотрели презентацию о жизни животных, разгадывали загадки, поиграли в игры "</w:t>
      </w:r>
      <w:proofErr w:type="gramStart"/>
      <w:r>
        <w:rPr>
          <w:color w:val="000000" w:themeColor="text1"/>
        </w:rPr>
        <w:t>Кто</w:t>
      </w:r>
      <w:proofErr w:type="gramEnd"/>
      <w:r>
        <w:rPr>
          <w:color w:val="000000" w:themeColor="text1"/>
        </w:rPr>
        <w:t xml:space="preserve"> где живёт", «Чья мама», «Найди любимую еду животного», в музыкальную игру «У жирафа пятна, пятна". Провели беседу на тему: «Берегите животных»!</w:t>
      </w:r>
      <w:r>
        <w:rPr>
          <w:color w:val="000000" w:themeColor="text1"/>
        </w:rPr>
        <w:br/>
        <w:t>Такие мероприятия формируют у детей дошкольного возраста бережное отношение к животным, ответственность и милосердие, нравственность и экологическую культуру.</w:t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Всемирный день защиты животных – это важный праздник, играющий ответственную роль в формировании личности подрастающего человека. Мы надеемся, что наши дети пойдут по жизни дорогою добра.</w:t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724275"/>
            <wp:effectExtent l="19050" t="0" r="3175" b="0"/>
            <wp:docPr id="1" name="Рисунок 1" descr="C:\Users\admin\Desktop\САЙТ 2023-2024 уч г\день защиты животных\DSCN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2023-2024 уч г\день защиты животных\DSCN6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C:\Users\admin\Desktop\САЙТ 2023-2024 уч г\день защиты животных\DSCN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2023-2024 уч г\день защиты животных\DSCN6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4312"/>
            <wp:effectExtent l="19050" t="0" r="3175" b="0"/>
            <wp:docPr id="3" name="Рисунок 3" descr="C:\Users\admin\Desktop\САЙТ 2023-2024 уч г\день защиты животных\DSCN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2023-2024 уч г\день защиты животных\DSCN6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C:\Users\admin\Desktop\САЙТ 2023-2024 уч г\день защиты животных\DSCN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2023-2024 уч г\день защиты животных\DSCN6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4F" w:rsidRPr="002A5B8E" w:rsidRDefault="002A5B8E" w:rsidP="002A5B8E">
      <w:pPr>
        <w:pStyle w:val="a3"/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4312"/>
            <wp:effectExtent l="19050" t="0" r="3175" b="0"/>
            <wp:docPr id="5" name="Рисунок 5" descr="C:\Users\admin\Desktop\САЙТ 2023-2024 уч г\день защиты животных\DSCN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2023-2024 уч г\день защиты животных\DSCN6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84F" w:rsidRPr="002A5B8E" w:rsidSect="00D8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B8E"/>
    <w:rsid w:val="002A5B8E"/>
    <w:rsid w:val="002D2CCA"/>
    <w:rsid w:val="006125E1"/>
    <w:rsid w:val="00D8584F"/>
    <w:rsid w:val="00F1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2023-10-26T06:45:00Z</dcterms:created>
  <dcterms:modified xsi:type="dcterms:W3CDTF">2023-10-26T06:49:00Z</dcterms:modified>
</cp:coreProperties>
</file>